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rPr>
          <w:rFonts w:eastAsia="黑体"/>
          <w:szCs w:val="32"/>
        </w:rPr>
      </w:pPr>
      <w:r>
        <w:rPr>
          <w:rFonts w:hAnsi="黑体" w:eastAsia="黑体"/>
          <w:szCs w:val="32"/>
        </w:rPr>
        <w:t>附件</w:t>
      </w:r>
      <w:r>
        <w:rPr>
          <w:rFonts w:eastAsia="黑体"/>
          <w:szCs w:val="32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eastAsia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各县</w:t>
      </w:r>
      <w:r>
        <w:rPr>
          <w:rFonts w:hint="eastAsia" w:eastAsia="方正小标宋_GBK"/>
          <w:sz w:val="44"/>
          <w:szCs w:val="44"/>
        </w:rPr>
        <w:t>（</w:t>
      </w:r>
      <w:r>
        <w:rPr>
          <w:rFonts w:eastAsia="方正小标宋_GBK"/>
          <w:sz w:val="44"/>
          <w:szCs w:val="44"/>
        </w:rPr>
        <w:t>市、区</w:t>
      </w:r>
      <w:r>
        <w:rPr>
          <w:rFonts w:hint="eastAsia" w:eastAsia="方正小标宋_GBK"/>
          <w:sz w:val="44"/>
          <w:szCs w:val="44"/>
        </w:rPr>
        <w:t>）</w:t>
      </w:r>
      <w:r>
        <w:rPr>
          <w:rFonts w:eastAsia="方正小标宋_GBK"/>
          <w:sz w:val="44"/>
          <w:szCs w:val="44"/>
        </w:rPr>
        <w:t>政府</w:t>
      </w:r>
      <w:r>
        <w:rPr>
          <w:rFonts w:hint="eastAsia" w:eastAsia="方正小标宋_GBK"/>
          <w:sz w:val="44"/>
          <w:szCs w:val="44"/>
          <w:lang w:eastAsia="zh-CN"/>
        </w:rPr>
        <w:t>2023</w:t>
      </w:r>
      <w:r>
        <w:rPr>
          <w:rFonts w:eastAsia="方正小标宋_GBK"/>
          <w:sz w:val="44"/>
          <w:szCs w:val="44"/>
        </w:rPr>
        <w:t>年</w:t>
      </w:r>
      <w:r>
        <w:rPr>
          <w:rFonts w:hint="eastAsia" w:eastAsia="方正小标宋_GBK"/>
          <w:sz w:val="44"/>
          <w:szCs w:val="44"/>
          <w:lang w:eastAsia="zh-CN"/>
        </w:rPr>
        <w:t>端午节</w:t>
      </w:r>
      <w:r>
        <w:rPr>
          <w:rFonts w:eastAsia="方正小标宋_GBK"/>
          <w:sz w:val="44"/>
          <w:szCs w:val="44"/>
        </w:rPr>
        <w:t>值班表</w:t>
      </w:r>
    </w:p>
    <w:p>
      <w:pPr>
        <w:spacing w:line="240" w:lineRule="auto"/>
        <w:ind w:left="-480" w:leftChars="-150"/>
        <w:rPr>
          <w:rFonts w:ascii="仿宋_GB2312"/>
          <w:b/>
          <w:sz w:val="24"/>
          <w:szCs w:val="24"/>
        </w:rPr>
      </w:pPr>
      <w:r>
        <w:rPr>
          <w:rFonts w:hint="eastAsia" w:ascii="仿宋_GB2312"/>
          <w:b/>
          <w:sz w:val="24"/>
          <w:szCs w:val="24"/>
        </w:rPr>
        <w:t>总带班领导姓名：      职务：        手机：</w:t>
      </w:r>
    </w:p>
    <w:tbl>
      <w:tblPr>
        <w:tblStyle w:val="2"/>
        <w:tblW w:w="99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8"/>
        <w:gridCol w:w="664"/>
        <w:gridCol w:w="1024"/>
        <w:gridCol w:w="664"/>
        <w:gridCol w:w="1067"/>
        <w:gridCol w:w="788"/>
        <w:gridCol w:w="1024"/>
        <w:gridCol w:w="788"/>
        <w:gridCol w:w="1024"/>
        <w:gridCol w:w="788"/>
        <w:gridCol w:w="10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1128" w:type="dxa"/>
            <w:vMerge w:val="restart"/>
            <w:noWrap w:val="0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时  间</w:t>
            </w:r>
          </w:p>
        </w:tc>
        <w:tc>
          <w:tcPr>
            <w:tcW w:w="1688" w:type="dxa"/>
            <w:gridSpan w:val="2"/>
            <w:noWrap w:val="0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政府带班领导</w:t>
            </w:r>
          </w:p>
        </w:tc>
        <w:tc>
          <w:tcPr>
            <w:tcW w:w="1731" w:type="dxa"/>
            <w:gridSpan w:val="2"/>
            <w:noWrap w:val="0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办公室带班领导</w:t>
            </w:r>
          </w:p>
        </w:tc>
        <w:tc>
          <w:tcPr>
            <w:tcW w:w="1812" w:type="dxa"/>
            <w:gridSpan w:val="2"/>
            <w:noWrap w:val="0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上  午</w:t>
            </w:r>
          </w:p>
        </w:tc>
        <w:tc>
          <w:tcPr>
            <w:tcW w:w="1812" w:type="dxa"/>
            <w:gridSpan w:val="2"/>
            <w:noWrap w:val="0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下  午</w:t>
            </w:r>
          </w:p>
        </w:tc>
        <w:tc>
          <w:tcPr>
            <w:tcW w:w="1812" w:type="dxa"/>
            <w:gridSpan w:val="2"/>
            <w:noWrap w:val="0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晚  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1128" w:type="dxa"/>
            <w:vMerge w:val="continue"/>
            <w:noWrap w:val="0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</w:p>
        </w:tc>
        <w:tc>
          <w:tcPr>
            <w:tcW w:w="664" w:type="dxa"/>
            <w:noWrap w:val="0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姓  名</w:t>
            </w:r>
          </w:p>
        </w:tc>
        <w:tc>
          <w:tcPr>
            <w:tcW w:w="1024" w:type="dxa"/>
            <w:noWrap w:val="0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联系方式</w:t>
            </w:r>
          </w:p>
        </w:tc>
        <w:tc>
          <w:tcPr>
            <w:tcW w:w="664" w:type="dxa"/>
            <w:noWrap w:val="0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姓  名</w:t>
            </w:r>
          </w:p>
        </w:tc>
        <w:tc>
          <w:tcPr>
            <w:tcW w:w="1067" w:type="dxa"/>
            <w:noWrap w:val="0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联系方式</w:t>
            </w:r>
          </w:p>
        </w:tc>
        <w:tc>
          <w:tcPr>
            <w:tcW w:w="78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值班员</w:t>
            </w:r>
          </w:p>
        </w:tc>
        <w:tc>
          <w:tcPr>
            <w:tcW w:w="102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值班电话</w:t>
            </w:r>
          </w:p>
        </w:tc>
        <w:tc>
          <w:tcPr>
            <w:tcW w:w="78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值班员</w:t>
            </w:r>
          </w:p>
        </w:tc>
        <w:tc>
          <w:tcPr>
            <w:tcW w:w="102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值班电话</w:t>
            </w:r>
          </w:p>
        </w:tc>
        <w:tc>
          <w:tcPr>
            <w:tcW w:w="788" w:type="dxa"/>
            <w:noWrap w:val="0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值班员</w:t>
            </w:r>
          </w:p>
        </w:tc>
        <w:tc>
          <w:tcPr>
            <w:tcW w:w="1024" w:type="dxa"/>
            <w:noWrap w:val="0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值班电话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1128" w:type="dxa"/>
            <w:noWrap w:val="0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6月22日</w:t>
            </w:r>
          </w:p>
          <w:p>
            <w:pPr>
              <w:spacing w:line="240" w:lineRule="auto"/>
              <w:ind w:left="-160" w:leftChars="-50" w:right="-160" w:rightChars="-5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（星期四）</w:t>
            </w:r>
          </w:p>
        </w:tc>
        <w:tc>
          <w:tcPr>
            <w:tcW w:w="664" w:type="dxa"/>
            <w:noWrap w:val="0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sz w:val="24"/>
                <w:szCs w:val="24"/>
              </w:rPr>
            </w:pPr>
          </w:p>
        </w:tc>
        <w:tc>
          <w:tcPr>
            <w:tcW w:w="1024" w:type="dxa"/>
            <w:noWrap w:val="0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sz w:val="24"/>
                <w:szCs w:val="24"/>
              </w:rPr>
            </w:pPr>
          </w:p>
        </w:tc>
        <w:tc>
          <w:tcPr>
            <w:tcW w:w="664" w:type="dxa"/>
            <w:noWrap w:val="0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sz w:val="24"/>
                <w:szCs w:val="24"/>
              </w:rPr>
            </w:pPr>
          </w:p>
        </w:tc>
        <w:tc>
          <w:tcPr>
            <w:tcW w:w="1067" w:type="dxa"/>
            <w:noWrap w:val="0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sz w:val="24"/>
                <w:szCs w:val="24"/>
              </w:rPr>
            </w:pPr>
          </w:p>
        </w:tc>
        <w:tc>
          <w:tcPr>
            <w:tcW w:w="788" w:type="dxa"/>
            <w:noWrap w:val="0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sz w:val="24"/>
                <w:szCs w:val="24"/>
              </w:rPr>
            </w:pPr>
          </w:p>
        </w:tc>
        <w:tc>
          <w:tcPr>
            <w:tcW w:w="1024" w:type="dxa"/>
            <w:noWrap w:val="0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sz w:val="24"/>
                <w:szCs w:val="24"/>
              </w:rPr>
            </w:pPr>
          </w:p>
        </w:tc>
        <w:tc>
          <w:tcPr>
            <w:tcW w:w="788" w:type="dxa"/>
            <w:noWrap w:val="0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sz w:val="24"/>
                <w:szCs w:val="24"/>
              </w:rPr>
            </w:pPr>
          </w:p>
        </w:tc>
        <w:tc>
          <w:tcPr>
            <w:tcW w:w="1024" w:type="dxa"/>
            <w:noWrap w:val="0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sz w:val="24"/>
                <w:szCs w:val="24"/>
              </w:rPr>
            </w:pPr>
          </w:p>
        </w:tc>
        <w:tc>
          <w:tcPr>
            <w:tcW w:w="788" w:type="dxa"/>
            <w:noWrap w:val="0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sz w:val="24"/>
                <w:szCs w:val="24"/>
              </w:rPr>
            </w:pPr>
          </w:p>
        </w:tc>
        <w:tc>
          <w:tcPr>
            <w:tcW w:w="1024" w:type="dxa"/>
            <w:noWrap w:val="0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1128" w:type="dxa"/>
            <w:noWrap w:val="0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6月23日</w:t>
            </w:r>
          </w:p>
          <w:p>
            <w:pPr>
              <w:spacing w:line="240" w:lineRule="auto"/>
              <w:ind w:left="-160" w:leftChars="-50" w:right="-160" w:rightChars="-50"/>
              <w:jc w:val="center"/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（星期五）</w:t>
            </w:r>
          </w:p>
        </w:tc>
        <w:tc>
          <w:tcPr>
            <w:tcW w:w="664" w:type="dxa"/>
            <w:noWrap w:val="0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sz w:val="24"/>
                <w:szCs w:val="24"/>
              </w:rPr>
            </w:pPr>
          </w:p>
        </w:tc>
        <w:tc>
          <w:tcPr>
            <w:tcW w:w="1024" w:type="dxa"/>
            <w:noWrap w:val="0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sz w:val="24"/>
                <w:szCs w:val="24"/>
              </w:rPr>
            </w:pPr>
          </w:p>
        </w:tc>
        <w:tc>
          <w:tcPr>
            <w:tcW w:w="664" w:type="dxa"/>
            <w:noWrap w:val="0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sz w:val="24"/>
                <w:szCs w:val="24"/>
              </w:rPr>
            </w:pPr>
          </w:p>
        </w:tc>
        <w:tc>
          <w:tcPr>
            <w:tcW w:w="1067" w:type="dxa"/>
            <w:noWrap w:val="0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sz w:val="24"/>
                <w:szCs w:val="24"/>
              </w:rPr>
            </w:pPr>
          </w:p>
        </w:tc>
        <w:tc>
          <w:tcPr>
            <w:tcW w:w="788" w:type="dxa"/>
            <w:noWrap w:val="0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sz w:val="24"/>
                <w:szCs w:val="24"/>
              </w:rPr>
            </w:pPr>
          </w:p>
        </w:tc>
        <w:tc>
          <w:tcPr>
            <w:tcW w:w="1024" w:type="dxa"/>
            <w:noWrap w:val="0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sz w:val="24"/>
                <w:szCs w:val="24"/>
              </w:rPr>
            </w:pPr>
          </w:p>
        </w:tc>
        <w:tc>
          <w:tcPr>
            <w:tcW w:w="788" w:type="dxa"/>
            <w:noWrap w:val="0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sz w:val="24"/>
                <w:szCs w:val="24"/>
              </w:rPr>
            </w:pPr>
          </w:p>
        </w:tc>
        <w:tc>
          <w:tcPr>
            <w:tcW w:w="1024" w:type="dxa"/>
            <w:noWrap w:val="0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sz w:val="24"/>
                <w:szCs w:val="24"/>
              </w:rPr>
            </w:pPr>
          </w:p>
        </w:tc>
        <w:tc>
          <w:tcPr>
            <w:tcW w:w="788" w:type="dxa"/>
            <w:noWrap w:val="0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sz w:val="24"/>
                <w:szCs w:val="24"/>
              </w:rPr>
            </w:pPr>
          </w:p>
        </w:tc>
        <w:tc>
          <w:tcPr>
            <w:tcW w:w="1024" w:type="dxa"/>
            <w:noWrap w:val="0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1128" w:type="dxa"/>
            <w:noWrap w:val="0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6月24日</w:t>
            </w:r>
          </w:p>
          <w:p>
            <w:pPr>
              <w:spacing w:line="240" w:lineRule="auto"/>
              <w:ind w:left="-160" w:leftChars="-50" w:right="-160" w:rightChars="-50"/>
              <w:jc w:val="center"/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（星期六）</w:t>
            </w:r>
          </w:p>
        </w:tc>
        <w:tc>
          <w:tcPr>
            <w:tcW w:w="664" w:type="dxa"/>
            <w:noWrap w:val="0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sz w:val="24"/>
                <w:szCs w:val="24"/>
              </w:rPr>
            </w:pPr>
          </w:p>
        </w:tc>
        <w:tc>
          <w:tcPr>
            <w:tcW w:w="1024" w:type="dxa"/>
            <w:noWrap w:val="0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sz w:val="24"/>
                <w:szCs w:val="24"/>
              </w:rPr>
            </w:pPr>
          </w:p>
        </w:tc>
        <w:tc>
          <w:tcPr>
            <w:tcW w:w="664" w:type="dxa"/>
            <w:noWrap w:val="0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sz w:val="24"/>
                <w:szCs w:val="24"/>
              </w:rPr>
            </w:pPr>
          </w:p>
        </w:tc>
        <w:tc>
          <w:tcPr>
            <w:tcW w:w="1067" w:type="dxa"/>
            <w:noWrap w:val="0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sz w:val="24"/>
                <w:szCs w:val="24"/>
              </w:rPr>
            </w:pPr>
          </w:p>
        </w:tc>
        <w:tc>
          <w:tcPr>
            <w:tcW w:w="788" w:type="dxa"/>
            <w:noWrap w:val="0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sz w:val="24"/>
                <w:szCs w:val="24"/>
              </w:rPr>
            </w:pPr>
          </w:p>
        </w:tc>
        <w:tc>
          <w:tcPr>
            <w:tcW w:w="1024" w:type="dxa"/>
            <w:noWrap w:val="0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sz w:val="24"/>
                <w:szCs w:val="24"/>
              </w:rPr>
            </w:pPr>
          </w:p>
        </w:tc>
        <w:tc>
          <w:tcPr>
            <w:tcW w:w="788" w:type="dxa"/>
            <w:noWrap w:val="0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sz w:val="24"/>
                <w:szCs w:val="24"/>
              </w:rPr>
            </w:pPr>
          </w:p>
        </w:tc>
        <w:tc>
          <w:tcPr>
            <w:tcW w:w="1024" w:type="dxa"/>
            <w:noWrap w:val="0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sz w:val="24"/>
                <w:szCs w:val="24"/>
              </w:rPr>
            </w:pPr>
          </w:p>
        </w:tc>
        <w:tc>
          <w:tcPr>
            <w:tcW w:w="788" w:type="dxa"/>
            <w:noWrap w:val="0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sz w:val="24"/>
                <w:szCs w:val="24"/>
              </w:rPr>
            </w:pPr>
          </w:p>
        </w:tc>
        <w:tc>
          <w:tcPr>
            <w:tcW w:w="1024" w:type="dxa"/>
            <w:noWrap w:val="0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1280" w:leftChars="-400" w:right="-640" w:rightChars="-200" w:firstLine="737" w:firstLineChars="0"/>
        <w:textAlignment w:val="auto"/>
        <w:rPr>
          <w:rFonts w:hint="eastAsia" w:ascii="黑体" w:hAnsi="黑体" w:eastAsia="黑体"/>
          <w:spacing w:val="-10"/>
          <w:sz w:val="24"/>
          <w:szCs w:val="24"/>
        </w:rPr>
      </w:pPr>
      <w:r>
        <w:rPr>
          <w:rFonts w:hint="eastAsia" w:ascii="黑体" w:hAnsi="黑体" w:eastAsia="黑体"/>
          <w:spacing w:val="-10"/>
          <w:sz w:val="24"/>
          <w:szCs w:val="24"/>
        </w:rPr>
        <w:t>注：1、带班领导联系方式必须同时填报手机号码和座机号码。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1280" w:leftChars="-400" w:right="-640" w:rightChars="-200" w:firstLine="1191" w:firstLineChars="0"/>
        <w:textAlignment w:val="auto"/>
        <w:rPr>
          <w:rFonts w:hint="default" w:ascii="Nimbus Roman No9 L" w:hAnsi="Nimbus Roman No9 L" w:eastAsia="方正黑体_GBK" w:cs="Nimbus Roman No9 L"/>
          <w:sz w:val="24"/>
          <w:szCs w:val="24"/>
        </w:rPr>
      </w:pPr>
      <w:r>
        <w:rPr>
          <w:rFonts w:hint="eastAsia" w:ascii="黑体" w:hAnsi="黑体" w:eastAsia="黑体"/>
          <w:spacing w:val="-10"/>
          <w:sz w:val="24"/>
          <w:szCs w:val="24"/>
        </w:rPr>
        <w:t>2、值班电话填报座机号码</w:t>
      </w:r>
      <w:r>
        <w:rPr>
          <w:rFonts w:hint="eastAsia" w:ascii="黑体" w:hAnsi="黑体" w:eastAsia="黑体"/>
          <w:spacing w:val="-10"/>
          <w:sz w:val="24"/>
          <w:szCs w:val="24"/>
          <w:lang w:eastAsia="zh-CN"/>
        </w:rPr>
        <w:t>。</w:t>
      </w:r>
      <w:r>
        <w:rPr>
          <w:rFonts w:hint="default" w:ascii="Nimbus Roman No9 L" w:hAnsi="Nimbus Roman No9 L" w:eastAsia="方正黑体_GBK" w:cs="Nimbus Roman No9 L"/>
          <w:sz w:val="24"/>
          <w:szCs w:val="24"/>
          <w:lang w:eastAsia="zh-CN"/>
        </w:rPr>
        <w:t>值班表电</w:t>
      </w:r>
      <w:r>
        <w:rPr>
          <w:rFonts w:hint="eastAsia" w:ascii="Nimbus Roman No9 L" w:hAnsi="Nimbus Roman No9 L" w:eastAsia="方正黑体_GBK" w:cs="Nimbus Roman No9 L"/>
          <w:sz w:val="24"/>
          <w:szCs w:val="24"/>
          <w:lang w:eastAsia="zh-CN"/>
        </w:rPr>
        <w:t>脑</w:t>
      </w:r>
      <w:r>
        <w:rPr>
          <w:rFonts w:hint="default" w:ascii="Nimbus Roman No9 L" w:hAnsi="Nimbus Roman No9 L" w:eastAsia="方正黑体_GBK" w:cs="Nimbus Roman No9 L"/>
          <w:sz w:val="24"/>
          <w:szCs w:val="24"/>
          <w:lang w:eastAsia="zh-CN"/>
        </w:rPr>
        <w:t>打印</w:t>
      </w:r>
      <w:r>
        <w:rPr>
          <w:rFonts w:hint="eastAsia" w:ascii="Nimbus Roman No9 L" w:hAnsi="Nimbus Roman No9 L" w:eastAsia="方正黑体_GBK" w:cs="Nimbus Roman No9 L"/>
          <w:sz w:val="24"/>
          <w:szCs w:val="24"/>
          <w:lang w:eastAsia="zh-CN"/>
        </w:rPr>
        <w:t>传真</w:t>
      </w:r>
      <w:r>
        <w:rPr>
          <w:rFonts w:hint="default" w:ascii="Nimbus Roman No9 L" w:hAnsi="Nimbus Roman No9 L" w:eastAsia="方正黑体_GBK" w:cs="Nimbus Roman No9 L"/>
          <w:sz w:val="24"/>
          <w:szCs w:val="24"/>
          <w:lang w:eastAsia="zh-CN"/>
        </w:rPr>
        <w:t>，禁止手写报送</w:t>
      </w:r>
      <w:r>
        <w:rPr>
          <w:rFonts w:hint="eastAsia" w:ascii="Nimbus Roman No9 L" w:hAnsi="Nimbus Roman No9 L" w:eastAsia="方正黑体_GBK" w:cs="Nimbus Roman No9 L"/>
          <w:sz w:val="24"/>
          <w:szCs w:val="24"/>
          <w:lang w:eastAsia="zh-CN"/>
        </w:rPr>
        <w:t>。</w:t>
      </w:r>
    </w:p>
    <w:p>
      <w:pPr>
        <w:spacing w:line="240" w:lineRule="auto"/>
        <w:ind w:left="-1280" w:leftChars="-400" w:right="-640" w:rightChars="-200" w:firstLine="1274" w:firstLineChars="490"/>
        <w:rPr>
          <w:rFonts w:ascii="黑体" w:hAnsi="黑体" w:eastAsia="黑体"/>
          <w:spacing w:val="-10"/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Nimbus Roman No9 L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JiMDZlYjBmNzA4ZjQ4ZjVhMjk3ZTBjMzFlNTYwZjYifQ=="/>
  </w:docVars>
  <w:rsids>
    <w:rsidRoot w:val="3CCD3D7F"/>
    <w:rsid w:val="3CCD3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2023-06-13T06:35:00Z</dcterms:created>
  <dc:creator>柚。</dc:creator>
  <cp:lastModifiedBy>柚。</cp:lastModifiedBy>
  <dcterms:modified xsi:type="dcterms:W3CDTF">2023-06-13T06:35:42Z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2A26FBA6B44444819207BF69BFCE94CC_11</vt:lpwstr>
  </property>
</Properties>
</file>