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市政府各部门</w:t>
      </w:r>
      <w:r>
        <w:rPr>
          <w:rFonts w:hint="eastAsia" w:eastAsia="方正小标宋_GBK"/>
          <w:sz w:val="44"/>
          <w:szCs w:val="44"/>
          <w:lang w:eastAsia="zh-CN"/>
        </w:rPr>
        <w:t>2023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eastAsia="zh-CN"/>
        </w:rPr>
        <w:t>端午节</w:t>
      </w:r>
      <w:r>
        <w:rPr>
          <w:rFonts w:eastAsia="方正小标宋_GBK"/>
          <w:sz w:val="44"/>
          <w:szCs w:val="44"/>
        </w:rPr>
        <w:t>值班表</w:t>
      </w:r>
    </w:p>
    <w:p>
      <w:pPr>
        <w:spacing w:line="240" w:lineRule="auto"/>
        <w:ind w:left="-800" w:leftChars="-250" w:right="-640" w:rightChars="-200" w:firstLine="482" w:firstLineChars="200"/>
        <w:rPr>
          <w:rFonts w:hint="eastAsia"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总带班领导姓名：      职务：        手机：</w:t>
      </w:r>
    </w:p>
    <w:tbl>
      <w:tblPr>
        <w:tblStyle w:val="2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6月22日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6月23日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（星期五）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6月24日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（星期六）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907" w:firstLineChars="0"/>
        <w:textAlignment w:val="auto"/>
        <w:rPr>
          <w:rFonts w:hint="eastAsia" w:ascii="黑体" w:hAnsi="黑体" w:eastAsia="黑体"/>
          <w:spacing w:val="-10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2、值班电话填报座机号码</w:t>
      </w:r>
      <w:r>
        <w:rPr>
          <w:rFonts w:hint="eastAsia" w:ascii="黑体" w:hAnsi="黑体" w:eastAsia="黑体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脑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打印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传真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，禁止手写报送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55F40799"/>
    <w:rsid w:val="55F4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2023-06-13T06:35:00Z</dcterms:created>
  <dc:creator>柚。</dc:creator>
  <cp:lastModifiedBy>柚。</cp:lastModifiedBy>
  <dcterms:modified xsi:type="dcterms:W3CDTF">2023-06-13T06:36:04Z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055E5E978CED4C679A0AFF387A6A641C_11</vt:lpwstr>
  </property>
</Properties>
</file>